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6A" w:rsidRDefault="00951F6A" w:rsidP="00951F6A">
      <w:pPr>
        <w:spacing w:after="0" w:line="240" w:lineRule="auto"/>
        <w:ind w:right="764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EFD1912" wp14:editId="4EB7BB3A">
            <wp:simplePos x="0" y="0"/>
            <wp:positionH relativeFrom="margin">
              <wp:posOffset>1986915</wp:posOffset>
            </wp:positionH>
            <wp:positionV relativeFrom="paragraph">
              <wp:posOffset>-931545</wp:posOffset>
            </wp:positionV>
            <wp:extent cx="9048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F6A" w:rsidRPr="0060158F" w:rsidRDefault="00951F6A" w:rsidP="00951F6A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DO RIO GRANDE DO SUL</w:t>
      </w:r>
    </w:p>
    <w:p w:rsidR="00951F6A" w:rsidRPr="0060158F" w:rsidRDefault="00951F6A" w:rsidP="00951F6A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CÂMARA MUNICIPAL DE VEREADORES </w:t>
      </w: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DE SÃO VALENTIM DO SUL</w:t>
      </w:r>
    </w:p>
    <w:p w:rsidR="00951F6A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Invocando a prot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eção de Deus declaro aberta a 17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ª Sessão Ordinária no Auditório da Câmara Municipal de Vereadores, Município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São Valentim do Sul – RS, aos 09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dias do mês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novem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br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do ano de 2023:</w:t>
      </w:r>
    </w:p>
    <w:p w:rsidR="00951F6A" w:rsidRPr="0060158F" w:rsidRDefault="00951F6A" w:rsidP="00951F6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Oração fei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ta pelo Vereador Sr. Moises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Cavanus</w:t>
      </w:r>
      <w:proofErr w:type="spellEnd"/>
    </w:p>
    <w:p w:rsidR="00951F6A" w:rsidRPr="0060158F" w:rsidRDefault="00951F6A" w:rsidP="00951F6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Solicito a Secretária,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Leitura da Ata 16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/2023.</w:t>
      </w: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Submeto ao plenário a di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scussão e aprovação da Ata da 16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ª sessão ordinária.</w:t>
      </w: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951F6A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SOLICITO A SECRETÁRIA A LEITURA DO EXPEDIENTE;</w:t>
      </w:r>
    </w:p>
    <w:p w:rsidR="00951F6A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</w:t>
      </w:r>
      <w:r w:rsidR="00D568AE">
        <w:rPr>
          <w:rFonts w:ascii="Arial" w:eastAsia="Times New Roman" w:hAnsi="Arial" w:cs="Arial"/>
          <w:b/>
          <w:sz w:val="24"/>
          <w:szCs w:val="24"/>
          <w:lang w:eastAsia="pt-BR"/>
        </w:rPr>
        <w:t>36/2023 de 31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outubr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D568AE">
        <w:rPr>
          <w:rFonts w:ascii="Arial" w:eastAsia="Times New Roman" w:hAnsi="Arial" w:cs="Arial"/>
          <w:sz w:val="24"/>
          <w:szCs w:val="24"/>
          <w:lang w:eastAsia="pt-BR"/>
        </w:rPr>
        <w:t xml:space="preserve">utoriza o Poder Executivo Municipal a firmar parceria, mediante Termo de Fomento com a Associação Comunitária de Fazenda Fialho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da outras providências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1F6A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7FE3" w:rsidRPr="0060158F" w:rsidRDefault="00687FE3" w:rsidP="00687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37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/2023 de 31 de outubr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estima a receita e fixa a despesa do Município de São Valentim do Sul para o exercício financeiro de 2024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da outras providências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87FE3" w:rsidRPr="0060158F" w:rsidRDefault="00687FE3" w:rsidP="00687F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87FE3" w:rsidRDefault="00687FE3" w:rsidP="00687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</w:p>
    <w:p w:rsidR="00500F6D" w:rsidRDefault="00500F6D" w:rsidP="00687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0F6D" w:rsidRDefault="00500F6D" w:rsidP="00687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0F6D" w:rsidRPr="0060158F" w:rsidRDefault="00500F6D" w:rsidP="00500F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</w:t>
      </w:r>
      <w:r w:rsidR="006C3077">
        <w:rPr>
          <w:rFonts w:ascii="Arial" w:eastAsia="Times New Roman" w:hAnsi="Arial" w:cs="Arial"/>
          <w:b/>
          <w:sz w:val="24"/>
          <w:szCs w:val="24"/>
          <w:lang w:eastAsia="pt-BR"/>
        </w:rPr>
        <w:t>38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/2023 de 31 de outubr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6C3077">
        <w:rPr>
          <w:rFonts w:ascii="Arial" w:eastAsia="Times New Roman" w:hAnsi="Arial" w:cs="Arial"/>
          <w:sz w:val="24"/>
          <w:szCs w:val="24"/>
          <w:lang w:eastAsia="pt-BR"/>
        </w:rPr>
        <w:t>ltera Dispositivos da Lei Municipal nº 1759, de 25 de maio de 2015, que criou o comitê de investimentos do RPPS,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da outras providências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00F6D" w:rsidRPr="0060158F" w:rsidRDefault="00500F6D" w:rsidP="00500F6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00F6D" w:rsidRPr="0060158F" w:rsidRDefault="00500F6D" w:rsidP="00500F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</w:p>
    <w:p w:rsidR="00500F6D" w:rsidRDefault="00500F6D" w:rsidP="00687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1A33" w:rsidRDefault="00BC1A33" w:rsidP="00687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0F6D" w:rsidRPr="0060158F" w:rsidRDefault="00500F6D" w:rsidP="00687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ESTÁ ABERTO O ESPAÇO PARA AS EXPLICAÇÕES PESSOAIS:</w:t>
      </w: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Moises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Cavanus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F46921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Cleudocir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Selli</w:t>
      </w:r>
      <w:proofErr w:type="spellEnd"/>
    </w:p>
    <w:p w:rsidR="00951F6A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Ver: Giovani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Bassani</w:t>
      </w:r>
      <w:proofErr w:type="spellEnd"/>
    </w:p>
    <w:p w:rsidR="00F46921" w:rsidRPr="0060158F" w:rsidRDefault="00F46921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Ver;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Jandir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A.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Zeminichak</w:t>
      </w:r>
      <w:proofErr w:type="spellEnd"/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>Ver: Luci B. Feldmann</w:t>
      </w: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Sônia M.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Rosalen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Bertuzzo</w:t>
      </w:r>
      <w:proofErr w:type="spellEnd"/>
    </w:p>
    <w:p w:rsidR="00951F6A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Jose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Zandavalli</w:t>
      </w:r>
      <w:proofErr w:type="spellEnd"/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Jorge Luiz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Selli</w:t>
      </w:r>
      <w:proofErr w:type="spellEnd"/>
    </w:p>
    <w:p w:rsidR="00951F6A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51F6A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>LEITURA DE CORRESPONDÊNCIAS RECEBIDAS.</w:t>
      </w:r>
    </w:p>
    <w:p w:rsidR="00951F6A" w:rsidRPr="0060158F" w:rsidRDefault="00951F6A" w:rsidP="00951F6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Agradeço a presença de todos, solicito a secretária </w:t>
      </w:r>
      <w:r w:rsidR="00F46921">
        <w:rPr>
          <w:rFonts w:ascii="Arial" w:eastAsia="Times New Roman" w:hAnsi="Arial" w:cs="Arial"/>
          <w:sz w:val="24"/>
          <w:szCs w:val="24"/>
          <w:lang w:eastAsia="pt-BR"/>
        </w:rPr>
        <w:t>a lavratura da ATA, encerro a 17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ª Sessão Ordinária do ano de 2023 e convido a todos para participar da </w:t>
      </w:r>
      <w:r w:rsidR="00F46921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ª sessão o</w:t>
      </w:r>
      <w:r w:rsidR="00F46921">
        <w:rPr>
          <w:rFonts w:ascii="Arial" w:eastAsia="Times New Roman" w:hAnsi="Arial" w:cs="Arial"/>
          <w:sz w:val="24"/>
          <w:szCs w:val="24"/>
          <w:lang w:eastAsia="pt-BR"/>
        </w:rPr>
        <w:t>rdinária a realizar-se no dia 23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novembro de 2023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. Boa Noite.</w:t>
      </w:r>
    </w:p>
    <w:p w:rsidR="00951F6A" w:rsidRPr="0060158F" w:rsidRDefault="00951F6A" w:rsidP="00951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1F6A" w:rsidRDefault="00951F6A" w:rsidP="00951F6A"/>
    <w:p w:rsidR="00951F6A" w:rsidRDefault="00951F6A" w:rsidP="00951F6A"/>
    <w:p w:rsidR="004A5E42" w:rsidRDefault="004A5E42"/>
    <w:sectPr w:rsidR="004A5E42" w:rsidSect="005A389E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6A"/>
    <w:rsid w:val="004A5E42"/>
    <w:rsid w:val="00500F6D"/>
    <w:rsid w:val="00687FE3"/>
    <w:rsid w:val="006C3077"/>
    <w:rsid w:val="00951F6A"/>
    <w:rsid w:val="00BC1A33"/>
    <w:rsid w:val="00D568AE"/>
    <w:rsid w:val="00F4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964F"/>
  <w15:chartTrackingRefBased/>
  <w15:docId w15:val="{44B9B041-DEEB-4B32-BE13-57E801F1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F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6</cp:revision>
  <dcterms:created xsi:type="dcterms:W3CDTF">2023-11-08T18:09:00Z</dcterms:created>
  <dcterms:modified xsi:type="dcterms:W3CDTF">2023-11-08T18:49:00Z</dcterms:modified>
</cp:coreProperties>
</file>